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2E84F672" w:rsidR="00A20605" w:rsidRPr="004935EE" w:rsidRDefault="005A39C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84DB26" wp14:editId="3671E24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85900" cy="2115185"/>
            <wp:effectExtent l="0" t="0" r="12700" b="0"/>
            <wp:wrapTight wrapText="bothSides">
              <wp:wrapPolygon edited="0">
                <wp:start x="0" y="0"/>
                <wp:lineTo x="0" y="21269"/>
                <wp:lineTo x="21415" y="21269"/>
                <wp:lineTo x="214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F2">
        <w:rPr>
          <w:rFonts w:ascii="Arial" w:hAnsi="Arial" w:cs="Arial"/>
          <w:b/>
          <w:sz w:val="44"/>
        </w:rPr>
        <w:t>Actor Centered</w:t>
      </w:r>
      <w:r w:rsidR="006C7620">
        <w:rPr>
          <w:rFonts w:ascii="Arial" w:hAnsi="Arial" w:cs="Arial"/>
          <w:b/>
          <w:sz w:val="44"/>
        </w:rPr>
        <w:t xml:space="preserve"> – </w:t>
      </w:r>
      <w:r w:rsidR="006139F2">
        <w:rPr>
          <w:rFonts w:ascii="Arial" w:hAnsi="Arial" w:cs="Arial"/>
          <w:b/>
          <w:sz w:val="44"/>
        </w:rPr>
        <w:t>Mike Alfreds</w:t>
      </w:r>
    </w:p>
    <w:p w14:paraId="64B6157D" w14:textId="166EAA38" w:rsidR="00B43401" w:rsidRPr="003764F7" w:rsidRDefault="00B43401">
      <w:pPr>
        <w:rPr>
          <w:rFonts w:ascii="Arial" w:hAnsi="Arial" w:cs="Arial"/>
          <w:i/>
        </w:rPr>
      </w:pPr>
    </w:p>
    <w:p w14:paraId="1549B45C" w14:textId="1D9E7228" w:rsidR="00C608E3" w:rsidRPr="00C608E3" w:rsidRDefault="00C608E3">
      <w:pPr>
        <w:rPr>
          <w:rFonts w:ascii="Arial" w:eastAsia="Times New Roman" w:hAnsi="Arial" w:cs="Arial"/>
          <w:i/>
          <w:sz w:val="28"/>
          <w:szCs w:val="28"/>
          <w:lang w:val="en-AU"/>
        </w:rPr>
      </w:pPr>
      <w:r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>-</w:t>
      </w:r>
      <w:r w:rsidR="001E7852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 xml:space="preserve"> Naturalism</w:t>
      </w:r>
    </w:p>
    <w:p w14:paraId="3863465C" w14:textId="01F4BD78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1E7852">
        <w:rPr>
          <w:rFonts w:ascii="Arial" w:hAnsi="Arial" w:cs="Arial"/>
          <w:i/>
          <w:sz w:val="28"/>
          <w:szCs w:val="28"/>
        </w:rPr>
        <w:t>Stanislavskian feel</w:t>
      </w:r>
    </w:p>
    <w:p w14:paraId="538F0B1E" w14:textId="0BB2323D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1E7852">
        <w:rPr>
          <w:rFonts w:ascii="Arial" w:hAnsi="Arial" w:cs="Arial"/>
          <w:i/>
          <w:sz w:val="28"/>
          <w:szCs w:val="28"/>
        </w:rPr>
        <w:t>Action, Reaction, and Decision</w:t>
      </w:r>
    </w:p>
    <w:p w14:paraId="31AA539E" w14:textId="33A94A5D" w:rsidR="00B43401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1E7852">
        <w:rPr>
          <w:rFonts w:ascii="Arial" w:hAnsi="Arial" w:cs="Arial"/>
          <w:i/>
          <w:sz w:val="28"/>
        </w:rPr>
        <w:t>Actors and their instincts</w:t>
      </w:r>
      <w:r w:rsidR="005A39C0" w:rsidRPr="005A39C0">
        <w:t xml:space="preserve"> </w:t>
      </w:r>
    </w:p>
    <w:p w14:paraId="457E7DAD" w14:textId="42EA1BBF" w:rsidR="002128CA" w:rsidRDefault="00C608E3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- </w:t>
      </w:r>
      <w:r w:rsidR="001E7852">
        <w:rPr>
          <w:rFonts w:ascii="Arial" w:hAnsi="Arial" w:cs="Arial"/>
          <w:i/>
          <w:sz w:val="28"/>
        </w:rPr>
        <w:t>Theatre as the art of acting</w:t>
      </w:r>
    </w:p>
    <w:p w14:paraId="20A82C51" w14:textId="77777777" w:rsidR="002128CA" w:rsidRDefault="002128CA">
      <w:pPr>
        <w:rPr>
          <w:rFonts w:ascii="Arial" w:hAnsi="Arial" w:cs="Arial"/>
          <w:sz w:val="28"/>
          <w:szCs w:val="28"/>
        </w:rPr>
      </w:pPr>
    </w:p>
    <w:p w14:paraId="1BB39EFE" w14:textId="77777777" w:rsidR="005A39C0" w:rsidRDefault="005A39C0">
      <w:pPr>
        <w:rPr>
          <w:rFonts w:ascii="Arial" w:hAnsi="Arial" w:cs="Arial"/>
          <w:sz w:val="28"/>
          <w:szCs w:val="28"/>
        </w:rPr>
      </w:pPr>
    </w:p>
    <w:p w14:paraId="54E73A28" w14:textId="77777777" w:rsidR="005A39C0" w:rsidRDefault="005A39C0">
      <w:pPr>
        <w:rPr>
          <w:rFonts w:ascii="Arial" w:hAnsi="Arial" w:cs="Arial"/>
          <w:sz w:val="28"/>
          <w:szCs w:val="28"/>
        </w:rPr>
      </w:pPr>
    </w:p>
    <w:p w14:paraId="45AF0019" w14:textId="77777777" w:rsidR="005A39C0" w:rsidRDefault="005A39C0">
      <w:pPr>
        <w:rPr>
          <w:rFonts w:ascii="Arial" w:hAnsi="Arial" w:cs="Arial"/>
          <w:sz w:val="28"/>
          <w:szCs w:val="28"/>
        </w:rPr>
      </w:pPr>
    </w:p>
    <w:p w14:paraId="65A3AAAD" w14:textId="77777777" w:rsidR="005A39C0" w:rsidRPr="00B45915" w:rsidRDefault="005A39C0">
      <w:pPr>
        <w:rPr>
          <w:rFonts w:ascii="Arial" w:hAnsi="Arial" w:cs="Arial"/>
          <w:sz w:val="28"/>
          <w:szCs w:val="28"/>
        </w:rPr>
      </w:pPr>
    </w:p>
    <w:p w14:paraId="38AA4BD0" w14:textId="43D27DD2" w:rsidR="004935EE" w:rsidRPr="00B45915" w:rsidRDefault="005A39C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Clap Tag</w:t>
      </w:r>
      <w:r w:rsidR="00B13B2A" w:rsidRPr="00B45915">
        <w:rPr>
          <w:rFonts w:ascii="Arial" w:hAnsi="Arial" w:cs="Arial"/>
          <w:b/>
          <w:sz w:val="32"/>
          <w:szCs w:val="28"/>
        </w:rPr>
        <w:t>:</w:t>
      </w:r>
    </w:p>
    <w:p w14:paraId="4E9656D7" w14:textId="3905BF4A" w:rsidR="00FD15C7" w:rsidRDefault="005A39C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Responding instinctively</w:t>
      </w:r>
    </w:p>
    <w:p w14:paraId="0FCFFC11" w14:textId="03F27E0A" w:rsidR="005A39C0" w:rsidRDefault="005A39C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Improvisation of a scene</w:t>
      </w:r>
    </w:p>
    <w:p w14:paraId="2C884CAE" w14:textId="2DB4F328" w:rsidR="005A39C0" w:rsidRDefault="005A39C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Clap means freeze, and a second scenario is given to the pair of actors</w:t>
      </w:r>
    </w:p>
    <w:p w14:paraId="08D9FC69" w14:textId="11E1030D" w:rsidR="005A39C0" w:rsidRPr="00B45915" w:rsidRDefault="005A39C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less information given the more realistic they tend to be</w:t>
      </w:r>
    </w:p>
    <w:p w14:paraId="59096AD5" w14:textId="77777777" w:rsidR="005A39C0" w:rsidRPr="005A39C0" w:rsidRDefault="005A39C0" w:rsidP="005A39C0">
      <w:pPr>
        <w:pStyle w:val="ListParagraph"/>
        <w:rPr>
          <w:rFonts w:ascii="Arial" w:hAnsi="Arial" w:cs="Arial"/>
          <w:sz w:val="28"/>
          <w:szCs w:val="28"/>
        </w:rPr>
      </w:pPr>
    </w:p>
    <w:p w14:paraId="1C6801ED" w14:textId="02A7F6CC" w:rsidR="004935EE" w:rsidRPr="00B45915" w:rsidRDefault="005A39C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Points of Concentration</w:t>
      </w:r>
      <w:r w:rsidR="004935EE" w:rsidRPr="00B45915">
        <w:rPr>
          <w:rFonts w:ascii="Arial" w:hAnsi="Arial" w:cs="Arial"/>
          <w:b/>
          <w:sz w:val="32"/>
          <w:szCs w:val="28"/>
        </w:rPr>
        <w:t>:</w:t>
      </w:r>
    </w:p>
    <w:p w14:paraId="615966B7" w14:textId="3769D3EC" w:rsidR="004935EE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Affects character, objective and scene</w:t>
      </w:r>
    </w:p>
    <w:p w14:paraId="29081DBE" w14:textId="3B75E5BD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Environmental point of concentration is something happening or that happened in the outside world that can affect you</w:t>
      </w:r>
    </w:p>
    <w:p w14:paraId="7DE49ED2" w14:textId="58C52FEB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 point of concentration is about the character</w:t>
      </w:r>
    </w:p>
    <w:p w14:paraId="44DC76C5" w14:textId="1FCC27BC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make the actor think about how to play a scene</w:t>
      </w:r>
    </w:p>
    <w:p w14:paraId="71F3CCAA" w14:textId="77777777" w:rsidR="005A39C0" w:rsidRPr="005A39C0" w:rsidRDefault="005A39C0" w:rsidP="005A39C0">
      <w:pPr>
        <w:rPr>
          <w:rFonts w:ascii="Arial" w:hAnsi="Arial" w:cs="Arial"/>
          <w:sz w:val="28"/>
          <w:szCs w:val="28"/>
        </w:rPr>
      </w:pPr>
    </w:p>
    <w:p w14:paraId="59428B71" w14:textId="556B6BC0" w:rsidR="003B6699" w:rsidRPr="00B45915" w:rsidRDefault="005A39C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Applying</w:t>
      </w:r>
      <w:r w:rsidR="003B6699" w:rsidRPr="00B45915">
        <w:rPr>
          <w:rFonts w:ascii="Arial" w:hAnsi="Arial" w:cs="Arial"/>
          <w:b/>
          <w:sz w:val="32"/>
          <w:szCs w:val="28"/>
        </w:rPr>
        <w:t>:</w:t>
      </w:r>
    </w:p>
    <w:p w14:paraId="5FF877FD" w14:textId="1D1CCC74" w:rsidR="00956D42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and his actors create a complete infrastructure and framework</w:t>
      </w:r>
    </w:p>
    <w:p w14:paraId="135C727C" w14:textId="0D849856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Breaking down of texts into simple actions, and connecting actors back to it</w:t>
      </w:r>
    </w:p>
    <w:p w14:paraId="3EF245DD" w14:textId="10CC6D2A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Character and motivation</w:t>
      </w:r>
    </w:p>
    <w:p w14:paraId="32D4D7EF" w14:textId="2AA593E5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of the environment, space, relationships, style and the meaning of the play</w:t>
      </w:r>
    </w:p>
    <w:p w14:paraId="2A6CCA9C" w14:textId="7947C2FE" w:rsid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this is embodied organically through long elaborate rehearsal process</w:t>
      </w:r>
    </w:p>
    <w:p w14:paraId="4EE66F46" w14:textId="5110800F" w:rsidR="005A39C0" w:rsidRPr="005A39C0" w:rsidRDefault="005A39C0" w:rsidP="005A39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Truth in the moment</w:t>
      </w:r>
      <w:bookmarkStart w:id="0" w:name="_GoBack"/>
      <w:bookmarkEnd w:id="0"/>
    </w:p>
    <w:sectPr w:rsidR="005A39C0" w:rsidRPr="005A39C0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E7852"/>
    <w:rsid w:val="002128CA"/>
    <w:rsid w:val="003764F7"/>
    <w:rsid w:val="003B6699"/>
    <w:rsid w:val="004935EE"/>
    <w:rsid w:val="005A39C0"/>
    <w:rsid w:val="006139F2"/>
    <w:rsid w:val="006C7620"/>
    <w:rsid w:val="006E5D2C"/>
    <w:rsid w:val="00956D42"/>
    <w:rsid w:val="00957064"/>
    <w:rsid w:val="00A20605"/>
    <w:rsid w:val="00A4349A"/>
    <w:rsid w:val="00B13B2A"/>
    <w:rsid w:val="00B43401"/>
    <w:rsid w:val="00B45915"/>
    <w:rsid w:val="00C608E3"/>
    <w:rsid w:val="00E27850"/>
    <w:rsid w:val="00E66139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856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19</cp:revision>
  <dcterms:created xsi:type="dcterms:W3CDTF">2018-02-05T05:18:00Z</dcterms:created>
  <dcterms:modified xsi:type="dcterms:W3CDTF">2018-02-18T23:44:00Z</dcterms:modified>
</cp:coreProperties>
</file>