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535F6643" w:rsidR="00A20605" w:rsidRPr="004935EE" w:rsidRDefault="00D0207C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688526" wp14:editId="7FA6C3C5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2254250" cy="2171700"/>
            <wp:effectExtent l="0" t="0" r="6350" b="12700"/>
            <wp:wrapTight wrapText="bothSides">
              <wp:wrapPolygon edited="0">
                <wp:start x="0" y="0"/>
                <wp:lineTo x="0" y="21474"/>
                <wp:lineTo x="21417" y="21474"/>
                <wp:lineTo x="21417" y="0"/>
                <wp:lineTo x="0" y="0"/>
              </wp:wrapPolygon>
            </wp:wrapTight>
            <wp:docPr id="1" name="Picture 1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7" r="26415"/>
                    <a:stretch/>
                  </pic:blipFill>
                  <pic:spPr bwMode="auto">
                    <a:xfrm>
                      <a:off x="0" y="0"/>
                      <a:ext cx="2254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</w:rPr>
        <w:t xml:space="preserve">Eclipse Company </w:t>
      </w:r>
      <w:r w:rsidR="006C7620">
        <w:rPr>
          <w:rFonts w:ascii="Arial" w:hAnsi="Arial" w:cs="Arial"/>
          <w:b/>
          <w:sz w:val="44"/>
        </w:rPr>
        <w:t xml:space="preserve">– </w:t>
      </w:r>
      <w:r>
        <w:rPr>
          <w:rFonts w:ascii="Arial" w:hAnsi="Arial" w:cs="Arial"/>
          <w:b/>
          <w:sz w:val="44"/>
        </w:rPr>
        <w:t>Dawn Walton</w:t>
      </w:r>
    </w:p>
    <w:p w14:paraId="1549B45C" w14:textId="3C8B1A14" w:rsidR="00C608E3" w:rsidRPr="00C608E3" w:rsidRDefault="00C608E3">
      <w:pPr>
        <w:rPr>
          <w:rFonts w:ascii="Arial" w:eastAsia="Times New Roman" w:hAnsi="Arial" w:cs="Arial"/>
          <w:i/>
          <w:sz w:val="28"/>
          <w:szCs w:val="28"/>
          <w:lang w:val="en-AU"/>
        </w:rPr>
      </w:pPr>
    </w:p>
    <w:p w14:paraId="3863465C" w14:textId="0FF75BA2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D0207C">
        <w:rPr>
          <w:rFonts w:ascii="Arial" w:hAnsi="Arial" w:cs="Arial"/>
          <w:i/>
          <w:sz w:val="28"/>
          <w:szCs w:val="28"/>
        </w:rPr>
        <w:t>To influence and instigate change that leads to more diverse and equitable theatrical landscape</w:t>
      </w:r>
    </w:p>
    <w:p w14:paraId="538F0B1E" w14:textId="2DEF60C0" w:rsidR="00B43401" w:rsidRPr="00C608E3" w:rsidRDefault="004935EE">
      <w:pPr>
        <w:rPr>
          <w:rFonts w:ascii="Arial" w:hAnsi="Arial" w:cs="Arial"/>
          <w:i/>
          <w:sz w:val="28"/>
          <w:szCs w:val="28"/>
        </w:rPr>
      </w:pPr>
      <w:r w:rsidRPr="00C608E3">
        <w:rPr>
          <w:rFonts w:ascii="Arial" w:hAnsi="Arial" w:cs="Arial"/>
          <w:i/>
          <w:sz w:val="28"/>
          <w:szCs w:val="28"/>
        </w:rPr>
        <w:t>-</w:t>
      </w:r>
      <w:r w:rsidR="00FD15C7" w:rsidRPr="00C608E3">
        <w:rPr>
          <w:rFonts w:ascii="Arial" w:hAnsi="Arial" w:cs="Arial"/>
          <w:i/>
          <w:sz w:val="28"/>
          <w:szCs w:val="28"/>
        </w:rPr>
        <w:t xml:space="preserve"> </w:t>
      </w:r>
      <w:r w:rsidR="00D0207C">
        <w:rPr>
          <w:rFonts w:ascii="Arial" w:hAnsi="Arial" w:cs="Arial"/>
          <w:i/>
          <w:sz w:val="28"/>
          <w:szCs w:val="28"/>
        </w:rPr>
        <w:t>Black British experience to create new work</w:t>
      </w:r>
    </w:p>
    <w:p w14:paraId="31AA539E" w14:textId="54278FF0" w:rsidR="00B43401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D0207C">
        <w:rPr>
          <w:rFonts w:ascii="Arial" w:hAnsi="Arial" w:cs="Arial"/>
          <w:i/>
          <w:sz w:val="28"/>
        </w:rPr>
        <w:t>Enrich the stories told</w:t>
      </w:r>
      <w:r w:rsidR="005A39C0" w:rsidRPr="005A39C0">
        <w:t xml:space="preserve"> </w:t>
      </w:r>
    </w:p>
    <w:p w14:paraId="45AF0019" w14:textId="4820C232" w:rsidR="005A39C0" w:rsidRPr="00D04EAD" w:rsidRDefault="00C608E3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- </w:t>
      </w:r>
      <w:r w:rsidR="00D04EAD">
        <w:rPr>
          <w:rFonts w:ascii="Arial" w:hAnsi="Arial" w:cs="Arial"/>
          <w:i/>
          <w:sz w:val="28"/>
        </w:rPr>
        <w:t>Black-</w:t>
      </w:r>
      <w:r w:rsidR="00D0207C">
        <w:rPr>
          <w:rFonts w:ascii="Arial" w:hAnsi="Arial" w:cs="Arial"/>
          <w:i/>
          <w:sz w:val="28"/>
        </w:rPr>
        <w:t>led theatre</w:t>
      </w:r>
    </w:p>
    <w:p w14:paraId="65A3AAAD" w14:textId="77777777" w:rsidR="005A39C0" w:rsidRPr="00B45915" w:rsidRDefault="005A39C0">
      <w:pPr>
        <w:rPr>
          <w:rFonts w:ascii="Arial" w:hAnsi="Arial" w:cs="Arial"/>
          <w:sz w:val="28"/>
          <w:szCs w:val="28"/>
        </w:rPr>
      </w:pPr>
    </w:p>
    <w:p w14:paraId="38AA4BD0" w14:textId="58DB03E6" w:rsidR="004935EE" w:rsidRPr="00B45915" w:rsidRDefault="00D04EAD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Style</w:t>
      </w:r>
      <w:r w:rsidR="00B13B2A" w:rsidRPr="00B45915">
        <w:rPr>
          <w:rFonts w:ascii="Arial" w:hAnsi="Arial" w:cs="Arial"/>
          <w:b/>
          <w:sz w:val="32"/>
          <w:szCs w:val="28"/>
        </w:rPr>
        <w:t>:</w:t>
      </w:r>
    </w:p>
    <w:p w14:paraId="4E9656D7" w14:textId="1240644E" w:rsidR="00FD15C7" w:rsidRDefault="00D04EAD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Music and movement</w:t>
      </w:r>
    </w:p>
    <w:p w14:paraId="3395BB54" w14:textId="4A658F6F" w:rsidR="00D04EAD" w:rsidRDefault="00D04EAD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Anything musical focused from 3 part harmonies, to beat boxing, to hip hop, to Gregorian chanting</w:t>
      </w:r>
    </w:p>
    <w:p w14:paraId="353C7F6C" w14:textId="6CF133DD" w:rsidR="00D04EAD" w:rsidRDefault="00D04EAD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Music to transport the audience</w:t>
      </w:r>
    </w:p>
    <w:p w14:paraId="7C5F991F" w14:textId="700144DF" w:rsidR="00D04EAD" w:rsidRDefault="00D04EAD" w:rsidP="00FD15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Variety of media</w:t>
      </w:r>
    </w:p>
    <w:p w14:paraId="00F11B9D" w14:textId="77777777" w:rsidR="00677C2B" w:rsidRPr="00B45915" w:rsidRDefault="00677C2B" w:rsidP="00677C2B">
      <w:pPr>
        <w:rPr>
          <w:rFonts w:ascii="Arial" w:hAnsi="Arial" w:cs="Arial"/>
          <w:sz w:val="28"/>
          <w:szCs w:val="28"/>
        </w:rPr>
      </w:pPr>
    </w:p>
    <w:p w14:paraId="3CBD029E" w14:textId="13A7CF67" w:rsidR="00677C2B" w:rsidRPr="00B45915" w:rsidRDefault="00677C2B" w:rsidP="00677C2B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Storytelling</w:t>
      </w:r>
      <w:r w:rsidRPr="00B45915">
        <w:rPr>
          <w:rFonts w:ascii="Arial" w:hAnsi="Arial" w:cs="Arial"/>
          <w:b/>
          <w:sz w:val="32"/>
          <w:szCs w:val="28"/>
        </w:rPr>
        <w:t>:</w:t>
      </w:r>
    </w:p>
    <w:p w14:paraId="193FDAEB" w14:textId="77777777" w:rsidR="00677C2B" w:rsidRDefault="00677C2B" w:rsidP="00677C2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Tells black history and experience to enrich, not as a ‘sob story’</w:t>
      </w:r>
    </w:p>
    <w:p w14:paraId="41BE2647" w14:textId="77777777" w:rsidR="00677C2B" w:rsidRDefault="00677C2B" w:rsidP="00677C2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Aims to educate in a positive manner</w:t>
      </w:r>
    </w:p>
    <w:p w14:paraId="7D6AB19B" w14:textId="2E390EA3" w:rsidR="00DA0EFC" w:rsidRDefault="00677C2B" w:rsidP="00DA0E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Middle class black experience</w:t>
      </w:r>
    </w:p>
    <w:p w14:paraId="5DF34EE4" w14:textId="0F11C589" w:rsidR="00DA0EFC" w:rsidRDefault="00DA0EFC" w:rsidP="00DA0E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Rounded example of black lives</w:t>
      </w:r>
    </w:p>
    <w:p w14:paraId="5A266C33" w14:textId="37D3C68D" w:rsidR="00DA0EFC" w:rsidRDefault="00DA0EFC" w:rsidP="00DA0E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about slavery or refugees, but aims for more of a spectrum of experiences portrayed</w:t>
      </w:r>
    </w:p>
    <w:p w14:paraId="69E47270" w14:textId="7C071EA8" w:rsidR="0026030B" w:rsidRPr="00DA0EFC" w:rsidRDefault="0026030B" w:rsidP="00DA0E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Fighting to diversify</w:t>
      </w:r>
      <w:bookmarkStart w:id="0" w:name="_GoBack"/>
      <w:bookmarkEnd w:id="0"/>
    </w:p>
    <w:sectPr w:rsidR="0026030B" w:rsidRPr="00DA0EFC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1E7852"/>
    <w:rsid w:val="002128CA"/>
    <w:rsid w:val="0026030B"/>
    <w:rsid w:val="003764F7"/>
    <w:rsid w:val="003B6699"/>
    <w:rsid w:val="004935EE"/>
    <w:rsid w:val="005A39C0"/>
    <w:rsid w:val="006139F2"/>
    <w:rsid w:val="00677C2B"/>
    <w:rsid w:val="006C7620"/>
    <w:rsid w:val="006E5D2C"/>
    <w:rsid w:val="00956D42"/>
    <w:rsid w:val="00957064"/>
    <w:rsid w:val="009C3E42"/>
    <w:rsid w:val="00A20605"/>
    <w:rsid w:val="00A4349A"/>
    <w:rsid w:val="00B13B2A"/>
    <w:rsid w:val="00B43401"/>
    <w:rsid w:val="00B45915"/>
    <w:rsid w:val="00C608E3"/>
    <w:rsid w:val="00D0207C"/>
    <w:rsid w:val="00D04EAD"/>
    <w:rsid w:val="00D75F1B"/>
    <w:rsid w:val="00DA0EFC"/>
    <w:rsid w:val="00E27850"/>
    <w:rsid w:val="00E66139"/>
    <w:rsid w:val="00F1020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585</Characters>
  <Application>Microsoft Macintosh Word</Application>
  <DocSecurity>0</DocSecurity>
  <Lines>4</Lines>
  <Paragraphs>1</Paragraphs>
  <ScaleCrop>false</ScaleCrop>
  <Company>Australian College of Dramatic Arts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26</cp:revision>
  <dcterms:created xsi:type="dcterms:W3CDTF">2018-02-05T05:18:00Z</dcterms:created>
  <dcterms:modified xsi:type="dcterms:W3CDTF">2018-02-22T02:35:00Z</dcterms:modified>
</cp:coreProperties>
</file>